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36" w:rsidRPr="00AF6C36" w:rsidRDefault="00AF6C36" w:rsidP="00AF6C36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F6C36">
        <w:rPr>
          <w:rFonts w:ascii="Georgia" w:eastAsia="Times New Roman" w:hAnsi="Georgia" w:cs="Times New Roman"/>
          <w:color w:val="000000"/>
          <w:sz w:val="20"/>
          <w:szCs w:val="20"/>
        </w:rPr>
        <w:t>2456 John's Path</w:t>
      </w:r>
      <w:r w:rsidRPr="00AF6C36">
        <w:rPr>
          <w:rFonts w:ascii="Georgia" w:eastAsia="Times New Roman" w:hAnsi="Georgia" w:cs="Times New Roman"/>
          <w:color w:val="000000"/>
          <w:sz w:val="20"/>
          <w:szCs w:val="20"/>
        </w:rPr>
        <w:br/>
        <w:t>Hampton, TX 78456</w:t>
      </w:r>
      <w:r w:rsidRPr="00AF6C36">
        <w:rPr>
          <w:rFonts w:ascii="Georgia" w:eastAsia="Times New Roman" w:hAnsi="Georgia" w:cs="Times New Roman"/>
          <w:color w:val="000000"/>
          <w:sz w:val="20"/>
          <w:szCs w:val="20"/>
        </w:rPr>
        <w:br/>
        <w:t>21</w:t>
      </w:r>
      <w:r w:rsidRPr="00AF6C36">
        <w:rPr>
          <w:rFonts w:ascii="Georgia" w:eastAsia="Times New Roman" w:hAnsi="Georgia" w:cs="Times New Roman"/>
          <w:color w:val="000000"/>
          <w:sz w:val="20"/>
          <w:vertAlign w:val="superscript"/>
        </w:rPr>
        <w:t>st</w:t>
      </w:r>
      <w:r w:rsidRPr="00AF6C36">
        <w:rPr>
          <w:rFonts w:ascii="Georgia" w:eastAsia="Times New Roman" w:hAnsi="Georgia" w:cs="Times New Roman"/>
          <w:color w:val="000000"/>
          <w:sz w:val="20"/>
        </w:rPr>
        <w:t> </w:t>
      </w:r>
      <w:r w:rsidRPr="00AF6C36">
        <w:rPr>
          <w:rFonts w:ascii="Georgia" w:eastAsia="Times New Roman" w:hAnsi="Georgia" w:cs="Times New Roman"/>
          <w:color w:val="000000"/>
          <w:sz w:val="20"/>
          <w:szCs w:val="20"/>
        </w:rPr>
        <w:t>April, 2010</w:t>
      </w:r>
    </w:p>
    <w:p w:rsidR="00AF6C36" w:rsidRPr="00AF6C36" w:rsidRDefault="00AF6C36" w:rsidP="00AF6C36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F6C36">
        <w:rPr>
          <w:rFonts w:ascii="Georgia" w:eastAsia="Times New Roman" w:hAnsi="Georgia" w:cs="Times New Roman"/>
          <w:color w:val="000000"/>
          <w:sz w:val="20"/>
          <w:szCs w:val="20"/>
        </w:rPr>
        <w:t>Technical Department</w:t>
      </w:r>
      <w:r w:rsidRPr="00AF6C36">
        <w:rPr>
          <w:rFonts w:ascii="Georgia" w:eastAsia="Times New Roman" w:hAnsi="Georgia" w:cs="Times New Roman"/>
          <w:color w:val="000000"/>
          <w:sz w:val="20"/>
          <w:szCs w:val="20"/>
        </w:rPr>
        <w:br/>
        <w:t>Blue Card Software, Inc.</w:t>
      </w:r>
      <w:r w:rsidRPr="00AF6C36">
        <w:rPr>
          <w:rFonts w:ascii="Georgia" w:eastAsia="Times New Roman" w:hAnsi="Georgia" w:cs="Times New Roman"/>
          <w:color w:val="000000"/>
          <w:sz w:val="20"/>
          <w:szCs w:val="20"/>
        </w:rPr>
        <w:br/>
        <w:t>4201 Research Zone, Suite 456</w:t>
      </w:r>
      <w:r w:rsidRPr="00AF6C36">
        <w:rPr>
          <w:rFonts w:ascii="Georgia" w:eastAsia="Times New Roman" w:hAnsi="Georgia" w:cs="Times New Roman"/>
          <w:color w:val="000000"/>
          <w:sz w:val="20"/>
          <w:szCs w:val="20"/>
        </w:rPr>
        <w:br/>
        <w:t>Research Quadrangle Stone, NY 24569</w:t>
      </w:r>
    </w:p>
    <w:p w:rsidR="00AF6C36" w:rsidRPr="00AF6C36" w:rsidRDefault="00AF6C36" w:rsidP="00AF6C36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F6C36">
        <w:rPr>
          <w:rFonts w:ascii="Georgia" w:eastAsia="Times New Roman" w:hAnsi="Georgia" w:cs="Times New Roman"/>
          <w:color w:val="000000"/>
          <w:sz w:val="20"/>
          <w:szCs w:val="20"/>
        </w:rPr>
        <w:t>Dear Technical Department:</w:t>
      </w:r>
    </w:p>
    <w:p w:rsidR="00AF6C36" w:rsidRPr="00AF6C36" w:rsidRDefault="00AF6C36" w:rsidP="00AF6C36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F6C36">
        <w:rPr>
          <w:rFonts w:ascii="Georgia" w:eastAsia="Times New Roman" w:hAnsi="Georgia" w:cs="Times New Roman"/>
          <w:color w:val="000000"/>
          <w:sz w:val="20"/>
          <w:szCs w:val="20"/>
        </w:rPr>
        <w:t>I am addressing this letter to the technical department in regards with the advertisement that was posted by you company; the Blue Card Software Inc. The advertisement about the hardware for the Macintosh computer is something that I am interested in. But, before I make the purchase, I had certain queries that need to be looked into.</w:t>
      </w:r>
    </w:p>
    <w:p w:rsidR="00AF6C36" w:rsidRPr="00AF6C36" w:rsidRDefault="00AF6C36" w:rsidP="00AF6C36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F6C36">
        <w:rPr>
          <w:rFonts w:ascii="Georgia" w:eastAsia="Times New Roman" w:hAnsi="Georgia" w:cs="Times New Roman"/>
          <w:color w:val="000000"/>
          <w:sz w:val="20"/>
          <w:szCs w:val="20"/>
        </w:rPr>
        <w:t>Though I have checked up the content on your company’s website, I am still unable to find answers to my questions.</w:t>
      </w:r>
    </w:p>
    <w:p w:rsidR="00AF6C36" w:rsidRPr="00AF6C36" w:rsidRDefault="00AF6C36" w:rsidP="00AF6C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F6C36">
        <w:rPr>
          <w:rFonts w:ascii="Georgia" w:eastAsia="Times New Roman" w:hAnsi="Georgia" w:cs="Times New Roman"/>
          <w:color w:val="000000"/>
          <w:sz w:val="20"/>
          <w:szCs w:val="20"/>
        </w:rPr>
        <w:t>Does the latest offering from the Macintosh have support to the Viper or the video card?</w:t>
      </w:r>
    </w:p>
    <w:p w:rsidR="00AF6C36" w:rsidRPr="00AF6C36" w:rsidRDefault="00AF6C36" w:rsidP="00AF6C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F6C36">
        <w:rPr>
          <w:rFonts w:ascii="Georgia" w:eastAsia="Times New Roman" w:hAnsi="Georgia" w:cs="Times New Roman"/>
          <w:color w:val="000000"/>
          <w:sz w:val="20"/>
          <w:szCs w:val="20"/>
        </w:rPr>
        <w:t>Does your company have all the information in regards with the supporting hardware for Macintosh? It will help me just in case I wish to upgrade my system.</w:t>
      </w:r>
    </w:p>
    <w:p w:rsidR="00AF6C36" w:rsidRPr="00AF6C36" w:rsidRDefault="00AF6C36" w:rsidP="00AF6C36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F6C36">
        <w:rPr>
          <w:rFonts w:ascii="Georgia" w:eastAsia="Times New Roman" w:hAnsi="Georgia" w:cs="Times New Roman"/>
          <w:color w:val="000000"/>
          <w:sz w:val="20"/>
          <w:szCs w:val="20"/>
        </w:rPr>
        <w:t>I am looking forward to hear from you soon. You can reply me at my email address. The email address is 456@mnj.com</w:t>
      </w:r>
    </w:p>
    <w:p w:rsidR="00AF6C36" w:rsidRPr="00AF6C36" w:rsidRDefault="00AF6C36" w:rsidP="00AF6C36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F6C36">
        <w:rPr>
          <w:rFonts w:ascii="Georgia" w:eastAsia="Times New Roman" w:hAnsi="Georgia" w:cs="Times New Roman"/>
          <w:color w:val="000000"/>
          <w:sz w:val="20"/>
          <w:szCs w:val="20"/>
        </w:rPr>
        <w:t>Sincerely,</w:t>
      </w:r>
    </w:p>
    <w:p w:rsidR="00AF6C36" w:rsidRPr="00AF6C36" w:rsidRDefault="00AF6C36" w:rsidP="00AF6C36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F6C36">
        <w:rPr>
          <w:rFonts w:ascii="Georgia" w:eastAsia="Times New Roman" w:hAnsi="Georgia" w:cs="Times New Roman"/>
          <w:color w:val="000000"/>
          <w:sz w:val="20"/>
          <w:szCs w:val="20"/>
        </w:rPr>
        <w:t>W. Smith</w:t>
      </w:r>
    </w:p>
    <w:p w:rsidR="00262424" w:rsidRDefault="00AF6C36"/>
    <w:sectPr w:rsidR="00262424" w:rsidSect="00801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664BD"/>
    <w:multiLevelType w:val="multilevel"/>
    <w:tmpl w:val="4DC2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F6C36"/>
    <w:rsid w:val="001C4F49"/>
    <w:rsid w:val="002A018D"/>
    <w:rsid w:val="00801B6D"/>
    <w:rsid w:val="00AF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F6C36"/>
  </w:style>
  <w:style w:type="paragraph" w:styleId="NormalWeb">
    <w:name w:val="Normal (Web)"/>
    <w:basedOn w:val="Normal"/>
    <w:uiPriority w:val="99"/>
    <w:semiHidden/>
    <w:unhideWhenUsed/>
    <w:rsid w:val="00AF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6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>Searchmedia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2011-07-26T11:12:00Z</dcterms:created>
  <dcterms:modified xsi:type="dcterms:W3CDTF">2011-07-26T11:12:00Z</dcterms:modified>
</cp:coreProperties>
</file>